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EB4" w:rsidRDefault="009B6EB4" w:rsidP="00654474">
      <w:pPr>
        <w:spacing w:after="0" w:line="240" w:lineRule="auto"/>
        <w:jc w:val="center"/>
        <w:rPr>
          <w:rFonts w:ascii="Calibri" w:eastAsia="Calibri" w:hAnsi="Calibri" w:cs="Times New Roman"/>
          <w:sz w:val="28"/>
          <w:szCs w:val="28"/>
          <w:lang w:bidi="en-US"/>
        </w:rPr>
      </w:pPr>
      <w:r>
        <w:rPr>
          <w:rFonts w:ascii="Calibri" w:eastAsia="Calibri" w:hAnsi="Calibri" w:cs="Times New Roman"/>
          <w:noProof/>
          <w:sz w:val="28"/>
          <w:szCs w:val="28"/>
        </w:rPr>
        <w:drawing>
          <wp:anchor distT="0" distB="0" distL="114300" distR="114300" simplePos="0" relativeHeight="251658240" behindDoc="1" locked="0" layoutInCell="1" allowOverlap="1" wp14:anchorId="56160BE8" wp14:editId="26D39AE0">
            <wp:simplePos x="0" y="0"/>
            <wp:positionH relativeFrom="column">
              <wp:posOffset>-704850</wp:posOffset>
            </wp:positionH>
            <wp:positionV relativeFrom="paragraph">
              <wp:posOffset>-654050</wp:posOffset>
            </wp:positionV>
            <wp:extent cx="2514600" cy="737235"/>
            <wp:effectExtent l="0" t="0" r="0" b="5715"/>
            <wp:wrapTight wrapText="bothSides">
              <wp:wrapPolygon edited="0">
                <wp:start x="0" y="0"/>
                <wp:lineTo x="0" y="21209"/>
                <wp:lineTo x="21436" y="21209"/>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cdem_150.jpg"/>
                    <pic:cNvPicPr/>
                  </pic:nvPicPr>
                  <pic:blipFill>
                    <a:blip r:embed="rId8">
                      <a:extLst>
                        <a:ext uri="{28A0092B-C50C-407E-A947-70E740481C1C}">
                          <a14:useLocalDpi xmlns:a14="http://schemas.microsoft.com/office/drawing/2010/main" val="0"/>
                        </a:ext>
                      </a:extLst>
                    </a:blip>
                    <a:stretch>
                      <a:fillRect/>
                    </a:stretch>
                  </pic:blipFill>
                  <pic:spPr>
                    <a:xfrm>
                      <a:off x="0" y="0"/>
                      <a:ext cx="2514600" cy="7372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77C7D84" wp14:editId="4DE7F104">
            <wp:simplePos x="0" y="0"/>
            <wp:positionH relativeFrom="column">
              <wp:posOffset>5400675</wp:posOffset>
            </wp:positionH>
            <wp:positionV relativeFrom="paragraph">
              <wp:posOffset>-706755</wp:posOffset>
            </wp:positionV>
            <wp:extent cx="1085850" cy="1076325"/>
            <wp:effectExtent l="0" t="0" r="0" b="9525"/>
            <wp:wrapTight wrapText="bothSides">
              <wp:wrapPolygon edited="0">
                <wp:start x="9095" y="0"/>
                <wp:lineTo x="6442" y="382"/>
                <wp:lineTo x="379" y="4588"/>
                <wp:lineTo x="0" y="8028"/>
                <wp:lineTo x="0" y="13381"/>
                <wp:lineTo x="2653" y="19115"/>
                <wp:lineTo x="7958" y="21409"/>
                <wp:lineTo x="9474" y="21409"/>
                <wp:lineTo x="11747" y="21409"/>
                <wp:lineTo x="13263" y="21409"/>
                <wp:lineTo x="18568" y="19115"/>
                <wp:lineTo x="21221" y="13381"/>
                <wp:lineTo x="21221" y="11087"/>
                <wp:lineTo x="20842" y="4970"/>
                <wp:lineTo x="14779" y="382"/>
                <wp:lineTo x="12126" y="0"/>
                <wp:lineTo x="9095" y="0"/>
              </wp:wrapPolygon>
            </wp:wrapTight>
            <wp:docPr id="16388" name="Picture 3" descr="FA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3" descr="FAST Logo.pn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10763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654474" w:rsidRDefault="00654474" w:rsidP="00654474">
      <w:pPr>
        <w:spacing w:after="0" w:line="240" w:lineRule="auto"/>
        <w:jc w:val="center"/>
        <w:rPr>
          <w:rFonts w:ascii="Calibri" w:eastAsia="Calibri" w:hAnsi="Calibri" w:cs="Times New Roman"/>
          <w:sz w:val="28"/>
          <w:szCs w:val="28"/>
          <w:lang w:bidi="en-US"/>
        </w:rPr>
      </w:pPr>
      <w:r w:rsidRPr="00B11371">
        <w:rPr>
          <w:rFonts w:ascii="Calibri" w:eastAsia="Calibri" w:hAnsi="Calibri" w:cs="Times New Roman"/>
          <w:sz w:val="28"/>
          <w:szCs w:val="28"/>
          <w:lang w:bidi="en-US"/>
        </w:rPr>
        <w:t>Functional Assessment Service Teams (FAST)</w:t>
      </w:r>
      <w:r w:rsidR="00FB16FE" w:rsidRPr="00FB16FE">
        <w:rPr>
          <w:noProof/>
        </w:rPr>
        <w:t xml:space="preserve"> </w:t>
      </w:r>
    </w:p>
    <w:p w:rsidR="00654474" w:rsidRPr="00B11371" w:rsidRDefault="00654474" w:rsidP="00654474">
      <w:pPr>
        <w:spacing w:after="0" w:line="240" w:lineRule="auto"/>
        <w:jc w:val="center"/>
        <w:rPr>
          <w:rFonts w:ascii="Calibri" w:eastAsia="Calibri" w:hAnsi="Calibri" w:cs="Times New Roman"/>
          <w:b/>
          <w:sz w:val="28"/>
          <w:szCs w:val="28"/>
          <w:lang w:bidi="en-US"/>
        </w:rPr>
      </w:pPr>
      <w:r>
        <w:rPr>
          <w:rFonts w:ascii="Calibri" w:eastAsia="Calibri" w:hAnsi="Calibri" w:cs="Times New Roman"/>
          <w:b/>
          <w:sz w:val="28"/>
          <w:szCs w:val="28"/>
          <w:lang w:bidi="en-US"/>
        </w:rPr>
        <w:t>FACTS</w:t>
      </w:r>
    </w:p>
    <w:p w:rsidR="00654474" w:rsidRPr="00B11371" w:rsidRDefault="00654474" w:rsidP="00654474">
      <w:pPr>
        <w:spacing w:after="0" w:line="240" w:lineRule="auto"/>
        <w:jc w:val="center"/>
        <w:rPr>
          <w:rFonts w:ascii="Calibri" w:eastAsia="Calibri" w:hAnsi="Calibri" w:cs="Times New Roman"/>
          <w:lang w:bidi="en-US"/>
        </w:rPr>
      </w:pPr>
    </w:p>
    <w:p w:rsidR="00654474" w:rsidRPr="00B11371" w:rsidRDefault="00654474" w:rsidP="00654474">
      <w:pPr>
        <w:spacing w:after="0" w:line="240" w:lineRule="auto"/>
        <w:rPr>
          <w:rFonts w:ascii="Calibri" w:eastAsia="Calibri" w:hAnsi="Calibri" w:cs="Times New Roman"/>
          <w:lang w:bidi="en-US"/>
        </w:rPr>
      </w:pPr>
      <w:r w:rsidRPr="00B11371">
        <w:rPr>
          <w:rFonts w:ascii="Calibri" w:eastAsia="Calibri" w:hAnsi="Calibri" w:cs="Times New Roman"/>
          <w:lang w:bidi="en-US"/>
        </w:rPr>
        <w:t xml:space="preserve">People with access and functional needs can (and must) be accommodated in general population emergency shelters when given the proper support. Meeting the needs of people with access and functional needs requires proper planning pre-incident and proper coordination during the incident. Support for this comes from government, non-governmental organizations, and private sources. </w:t>
      </w:r>
      <w:r w:rsidRPr="00B11371">
        <w:rPr>
          <w:rFonts w:ascii="Calibri" w:eastAsia="Calibri" w:hAnsi="Calibri" w:cs="Times New Roman"/>
          <w:b/>
          <w:lang w:bidi="en-US"/>
        </w:rPr>
        <w:t>Functional Assessment Service Teams (FASTs) will help assess people with access and functional needs and assist them by getting them what they need to stay in a shelter.</w:t>
      </w:r>
    </w:p>
    <w:p w:rsidR="00654474" w:rsidRPr="00B11371" w:rsidRDefault="00654474" w:rsidP="00654474">
      <w:pPr>
        <w:spacing w:after="0" w:line="240" w:lineRule="auto"/>
        <w:rPr>
          <w:rFonts w:ascii="Calibri" w:eastAsia="Calibri" w:hAnsi="Calibri" w:cs="Times New Roman"/>
          <w:sz w:val="16"/>
          <w:szCs w:val="16"/>
          <w:lang w:bidi="en-US"/>
        </w:rPr>
      </w:pPr>
    </w:p>
    <w:p w:rsidR="00654474" w:rsidRPr="00B11371" w:rsidRDefault="00654474" w:rsidP="00654474">
      <w:pPr>
        <w:spacing w:after="0" w:line="240" w:lineRule="auto"/>
        <w:rPr>
          <w:rFonts w:ascii="Calibri" w:eastAsia="Calibri" w:hAnsi="Calibri" w:cs="Times New Roman"/>
          <w:b/>
          <w:lang w:bidi="en-US"/>
        </w:rPr>
      </w:pPr>
      <w:r w:rsidRPr="00B11371">
        <w:rPr>
          <w:rFonts w:ascii="Calibri" w:eastAsia="Calibri" w:hAnsi="Calibri" w:cs="Times New Roman"/>
          <w:b/>
          <w:lang w:bidi="en-US"/>
        </w:rPr>
        <w:t>Overview of FAST</w:t>
      </w:r>
    </w:p>
    <w:p w:rsidR="00654474" w:rsidRPr="00B11371" w:rsidRDefault="00654474" w:rsidP="00654474">
      <w:pPr>
        <w:spacing w:after="0" w:line="240" w:lineRule="auto"/>
        <w:rPr>
          <w:rFonts w:ascii="Calibri" w:eastAsia="Calibri" w:hAnsi="Calibri" w:cs="Times New Roman"/>
          <w:lang w:bidi="en-US"/>
        </w:rPr>
      </w:pPr>
    </w:p>
    <w:p w:rsidR="00654474" w:rsidRPr="00B11371" w:rsidRDefault="00654474" w:rsidP="00654474">
      <w:pPr>
        <w:spacing w:after="0" w:line="240" w:lineRule="auto"/>
        <w:rPr>
          <w:rFonts w:ascii="Calibri" w:eastAsia="Calibri" w:hAnsi="Calibri" w:cs="Times New Roman"/>
          <w:lang w:bidi="en-US"/>
        </w:rPr>
      </w:pPr>
      <w:r w:rsidRPr="00B11371">
        <w:rPr>
          <w:rFonts w:ascii="Calibri" w:eastAsia="Calibri" w:hAnsi="Calibri" w:cs="Times New Roman"/>
          <w:lang w:bidi="en-US"/>
        </w:rPr>
        <w:t>Developed in California in 2006, Functional Assessment Service Teams (FASTs) are teams of trained people ready to respond to work in emergency shelters. FASTs work with emergency shelter personnel to conduct assessments for people with access and functional needs in community and American Red Cross emergency shelters. FASTs are deployed as the shelters open and work until no longer needed, or they may support several shelters. Using their expertise and knowledge, FASTs support the process of acquiring potential resources for people with access and functional needs. These resources may include durable medical equipment (DME), consumable medical supplies (CMS), essential medications, communication access and personal assistants. FAST members must possess the knowledge, skills and abilities to work in their area of specialty, and have an in-depth knowledge of populations they serve, their cultures, and service networks.</w:t>
      </w:r>
    </w:p>
    <w:p w:rsidR="00654474" w:rsidRPr="00B11371" w:rsidRDefault="00654474" w:rsidP="00654474">
      <w:pPr>
        <w:spacing w:after="0" w:line="240" w:lineRule="auto"/>
        <w:rPr>
          <w:rFonts w:ascii="Calibri" w:eastAsia="Calibri" w:hAnsi="Calibri" w:cs="Times New Roman"/>
          <w:sz w:val="16"/>
          <w:szCs w:val="16"/>
          <w:lang w:bidi="en-US"/>
        </w:rPr>
      </w:pPr>
    </w:p>
    <w:p w:rsidR="00654474" w:rsidRDefault="00654474" w:rsidP="00654474">
      <w:pPr>
        <w:spacing w:after="0" w:line="240" w:lineRule="auto"/>
        <w:rPr>
          <w:rFonts w:ascii="Calibri" w:eastAsia="Calibri" w:hAnsi="Calibri" w:cs="Times New Roman"/>
          <w:lang w:bidi="en-US"/>
        </w:rPr>
      </w:pPr>
      <w:r w:rsidRPr="00B11371">
        <w:rPr>
          <w:rFonts w:ascii="Calibri" w:eastAsia="Calibri" w:hAnsi="Calibri" w:cs="Times New Roman"/>
          <w:lang w:bidi="en-US"/>
        </w:rPr>
        <w:t xml:space="preserve">A fully staffed FAST has members with experience in the following areas: </w:t>
      </w:r>
    </w:p>
    <w:p w:rsidR="009B6EB4" w:rsidRPr="00B11371" w:rsidRDefault="009B6EB4" w:rsidP="00654474">
      <w:pPr>
        <w:spacing w:after="0" w:line="240" w:lineRule="auto"/>
        <w:rPr>
          <w:rFonts w:ascii="Calibri" w:eastAsia="Calibri" w:hAnsi="Calibri" w:cs="Times New Roman"/>
          <w:lang w:bidi="en-US"/>
        </w:rPr>
      </w:pPr>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Aging (services/supports)</w:t>
      </w:r>
      <w:bookmarkStart w:id="0" w:name="_GoBack"/>
      <w:bookmarkEnd w:id="0"/>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Chronic health needs</w:t>
      </w:r>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Developmental and other cognitive disabilities (i.e. traumatic brain injury)</w:t>
      </w:r>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Hearing loss</w:t>
      </w:r>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Vision loss</w:t>
      </w:r>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Mental health disabilities</w:t>
      </w:r>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Physical disabilities</w:t>
      </w:r>
    </w:p>
    <w:p w:rsidR="00654474" w:rsidRPr="00B11371" w:rsidRDefault="00654474" w:rsidP="00654474">
      <w:pPr>
        <w:numPr>
          <w:ilvl w:val="0"/>
          <w:numId w:val="1"/>
        </w:numPr>
        <w:spacing w:before="100" w:beforeAutospacing="1" w:after="0" w:line="240" w:lineRule="auto"/>
        <w:contextualSpacing/>
        <w:rPr>
          <w:rFonts w:ascii="Calibri" w:eastAsia="Calibri" w:hAnsi="Calibri" w:cs="Times New Roman"/>
          <w:lang w:bidi="en-US"/>
        </w:rPr>
      </w:pPr>
      <w:r w:rsidRPr="00B11371">
        <w:rPr>
          <w:rFonts w:ascii="Calibri" w:eastAsia="Calibri" w:hAnsi="Calibri" w:cs="Times New Roman"/>
          <w:lang w:bidi="en-US"/>
        </w:rPr>
        <w:t>Substance abuse issues</w:t>
      </w:r>
    </w:p>
    <w:p w:rsidR="00CE1A8F" w:rsidRDefault="00CE1A8F" w:rsidP="005D49D4">
      <w:pPr>
        <w:jc w:val="center"/>
        <w:rPr>
          <w:b/>
          <w:sz w:val="28"/>
          <w:szCs w:val="28"/>
        </w:rPr>
      </w:pPr>
      <w:r w:rsidRPr="00CE1A8F">
        <w:rPr>
          <w:b/>
          <w:sz w:val="28"/>
          <w:szCs w:val="28"/>
        </w:rPr>
        <w:t>FAST Members Experience</w:t>
      </w:r>
    </w:p>
    <w:p w:rsidR="00CE1A8F" w:rsidRPr="00032419" w:rsidRDefault="00CE1A8F" w:rsidP="00CE1A8F">
      <w:pPr>
        <w:pStyle w:val="NormalWeb"/>
        <w:spacing w:before="115" w:beforeAutospacing="0" w:after="0" w:afterAutospacing="0"/>
        <w:ind w:left="432" w:hanging="432"/>
        <w:textAlignment w:val="baseline"/>
        <w:rPr>
          <w:sz w:val="22"/>
          <w:szCs w:val="22"/>
        </w:rPr>
      </w:pPr>
      <w:r w:rsidRPr="00CE1A8F">
        <w:rPr>
          <w:rFonts w:ascii="Tahoma" w:eastAsia="MS PGothic" w:hAnsi="Tahoma" w:cs="Tahoma"/>
          <w:color w:val="000000" w:themeColor="text1"/>
          <w:kern w:val="24"/>
          <w:sz w:val="22"/>
          <w:szCs w:val="22"/>
        </w:rPr>
        <w:t>Members should have a combined experience working with people who have/are:</w:t>
      </w:r>
    </w:p>
    <w:p w:rsidR="0053643E" w:rsidRPr="00443635" w:rsidRDefault="0053643E" w:rsidP="009B6EB4">
      <w:pPr>
        <w:spacing w:line="240" w:lineRule="auto"/>
        <w:textAlignment w:val="baseline"/>
        <w:rPr>
          <w:rFonts w:ascii="Tahoma" w:eastAsia="MS PGothic" w:hAnsi="Tahoma" w:cs="Tahoma"/>
          <w:kern w:val="24"/>
        </w:rPr>
      </w:pPr>
    </w:p>
    <w:p w:rsidR="0053643E" w:rsidRPr="00443635" w:rsidRDefault="00CE1A8F" w:rsidP="0053643E">
      <w:pPr>
        <w:pStyle w:val="ListParagraph"/>
        <w:numPr>
          <w:ilvl w:val="0"/>
          <w:numId w:val="4"/>
        </w:numPr>
        <w:ind w:left="360"/>
        <w:textAlignment w:val="baseline"/>
        <w:rPr>
          <w:rFonts w:ascii="Tahoma" w:eastAsia="MS PGothic" w:hAnsi="Tahoma" w:cs="Tahoma"/>
          <w:kern w:val="24"/>
          <w:sz w:val="22"/>
          <w:szCs w:val="22"/>
        </w:rPr>
      </w:pPr>
      <w:r w:rsidRPr="00443635">
        <w:rPr>
          <w:rFonts w:ascii="Tahoma" w:eastAsia="MS PGothic" w:hAnsi="Tahoma" w:cs="Tahoma"/>
          <w:kern w:val="24"/>
          <w:sz w:val="22"/>
          <w:szCs w:val="22"/>
        </w:rPr>
        <w:t>Mental health issues</w:t>
      </w:r>
    </w:p>
    <w:p w:rsidR="0053643E" w:rsidRPr="00443635" w:rsidRDefault="00CE1A8F" w:rsidP="00140CD1">
      <w:pPr>
        <w:pStyle w:val="ListParagraph"/>
        <w:numPr>
          <w:ilvl w:val="0"/>
          <w:numId w:val="4"/>
        </w:numPr>
        <w:tabs>
          <w:tab w:val="left" w:pos="0"/>
          <w:tab w:val="left" w:pos="360"/>
        </w:tabs>
        <w:ind w:left="0" w:firstLine="0"/>
        <w:textAlignment w:val="baseline"/>
        <w:rPr>
          <w:rFonts w:ascii="Tahoma" w:eastAsia="MS PGothic" w:hAnsi="Tahoma" w:cs="Tahoma"/>
          <w:kern w:val="24"/>
          <w:sz w:val="22"/>
          <w:szCs w:val="22"/>
        </w:rPr>
      </w:pPr>
      <w:r w:rsidRPr="00443635">
        <w:rPr>
          <w:rFonts w:ascii="Tahoma" w:eastAsia="MS PGothic" w:hAnsi="Tahoma" w:cs="Tahoma"/>
          <w:kern w:val="24"/>
          <w:sz w:val="22"/>
          <w:szCs w:val="22"/>
        </w:rPr>
        <w:t>Developmental and other cognitive disabilities</w:t>
      </w:r>
    </w:p>
    <w:p w:rsidR="00CE1A8F" w:rsidRPr="00443635" w:rsidRDefault="00CE1A8F" w:rsidP="00140CD1">
      <w:pPr>
        <w:pStyle w:val="ListParagraph"/>
        <w:numPr>
          <w:ilvl w:val="0"/>
          <w:numId w:val="4"/>
        </w:numPr>
        <w:tabs>
          <w:tab w:val="left" w:pos="0"/>
          <w:tab w:val="left" w:pos="360"/>
        </w:tabs>
        <w:ind w:left="0" w:firstLine="0"/>
        <w:textAlignment w:val="baseline"/>
        <w:rPr>
          <w:sz w:val="22"/>
          <w:szCs w:val="22"/>
        </w:rPr>
      </w:pPr>
      <w:r w:rsidRPr="00443635">
        <w:rPr>
          <w:rFonts w:ascii="Tahoma" w:eastAsia="MS PGothic" w:hAnsi="Tahoma" w:cs="Tahoma"/>
          <w:kern w:val="24"/>
          <w:sz w:val="22"/>
          <w:szCs w:val="22"/>
        </w:rPr>
        <w:t>Low vision/blindness</w:t>
      </w:r>
    </w:p>
    <w:p w:rsidR="00CE1A8F" w:rsidRPr="00443635" w:rsidRDefault="00CE1A8F" w:rsidP="00140CD1">
      <w:pPr>
        <w:pStyle w:val="ListParagraph"/>
        <w:numPr>
          <w:ilvl w:val="0"/>
          <w:numId w:val="4"/>
        </w:numPr>
        <w:tabs>
          <w:tab w:val="left" w:pos="0"/>
          <w:tab w:val="left" w:pos="360"/>
        </w:tabs>
        <w:ind w:hanging="720"/>
        <w:textAlignment w:val="baseline"/>
        <w:rPr>
          <w:sz w:val="22"/>
          <w:szCs w:val="22"/>
        </w:rPr>
      </w:pPr>
      <w:r w:rsidRPr="00443635">
        <w:rPr>
          <w:rFonts w:ascii="Tahoma" w:eastAsia="MS PGothic" w:hAnsi="Tahoma" w:cs="Tahoma"/>
          <w:kern w:val="24"/>
          <w:sz w:val="22"/>
          <w:szCs w:val="22"/>
        </w:rPr>
        <w:t>Deaf/hard of hearing</w:t>
      </w:r>
    </w:p>
    <w:p w:rsidR="00CE1A8F" w:rsidRPr="00443635" w:rsidRDefault="00CE1A8F" w:rsidP="00140CD1">
      <w:pPr>
        <w:pStyle w:val="ListParagraph"/>
        <w:numPr>
          <w:ilvl w:val="0"/>
          <w:numId w:val="4"/>
        </w:numPr>
        <w:tabs>
          <w:tab w:val="left" w:pos="0"/>
          <w:tab w:val="left" w:pos="360"/>
        </w:tabs>
        <w:ind w:hanging="720"/>
        <w:textAlignment w:val="baseline"/>
        <w:rPr>
          <w:sz w:val="22"/>
          <w:szCs w:val="22"/>
        </w:rPr>
      </w:pPr>
      <w:r w:rsidRPr="00443635">
        <w:rPr>
          <w:rFonts w:ascii="Tahoma" w:eastAsia="MS PGothic" w:hAnsi="Tahoma" w:cs="Tahoma"/>
          <w:kern w:val="24"/>
          <w:sz w:val="22"/>
          <w:szCs w:val="22"/>
        </w:rPr>
        <w:t>Aging</w:t>
      </w:r>
    </w:p>
    <w:p w:rsidR="00CE1A8F" w:rsidRPr="00443635" w:rsidRDefault="00CE1A8F" w:rsidP="00140CD1">
      <w:pPr>
        <w:pStyle w:val="ListParagraph"/>
        <w:numPr>
          <w:ilvl w:val="0"/>
          <w:numId w:val="4"/>
        </w:numPr>
        <w:tabs>
          <w:tab w:val="left" w:pos="0"/>
          <w:tab w:val="left" w:pos="360"/>
        </w:tabs>
        <w:ind w:hanging="720"/>
        <w:textAlignment w:val="baseline"/>
        <w:rPr>
          <w:sz w:val="22"/>
          <w:szCs w:val="22"/>
        </w:rPr>
      </w:pPr>
      <w:r w:rsidRPr="00443635">
        <w:rPr>
          <w:rFonts w:ascii="Tahoma" w:eastAsia="MS PGothic" w:hAnsi="Tahoma" w:cs="Tahoma"/>
          <w:kern w:val="24"/>
          <w:sz w:val="22"/>
          <w:szCs w:val="22"/>
        </w:rPr>
        <w:t>Chemical dependencies</w:t>
      </w:r>
    </w:p>
    <w:p w:rsidR="00CE1A8F" w:rsidRPr="00443635" w:rsidRDefault="00CE1A8F" w:rsidP="00032419">
      <w:pPr>
        <w:pStyle w:val="ListParagraph"/>
        <w:numPr>
          <w:ilvl w:val="0"/>
          <w:numId w:val="4"/>
        </w:numPr>
        <w:ind w:left="360"/>
        <w:textAlignment w:val="baseline"/>
        <w:rPr>
          <w:sz w:val="22"/>
          <w:szCs w:val="22"/>
        </w:rPr>
      </w:pPr>
      <w:r w:rsidRPr="00443635">
        <w:rPr>
          <w:rFonts w:ascii="Tahoma" w:eastAsia="MS PGothic" w:hAnsi="Tahoma" w:cs="Tahoma"/>
          <w:kern w:val="24"/>
          <w:sz w:val="22"/>
          <w:szCs w:val="22"/>
        </w:rPr>
        <w:t>Physical health conditions (nursing support services)</w:t>
      </w:r>
    </w:p>
    <w:p w:rsidR="005D49D4" w:rsidRPr="005D49D4" w:rsidRDefault="00CE1A8F" w:rsidP="005D49D4">
      <w:pPr>
        <w:pStyle w:val="ListParagraph"/>
        <w:numPr>
          <w:ilvl w:val="0"/>
          <w:numId w:val="4"/>
        </w:numPr>
        <w:ind w:left="360"/>
        <w:textAlignment w:val="baseline"/>
        <w:rPr>
          <w:sz w:val="22"/>
          <w:szCs w:val="22"/>
        </w:rPr>
      </w:pPr>
      <w:r w:rsidRPr="00443635">
        <w:rPr>
          <w:rFonts w:ascii="Tahoma" w:eastAsia="MS PGothic" w:hAnsi="Tahoma" w:cs="Tahoma"/>
          <w:kern w:val="24"/>
          <w:sz w:val="22"/>
          <w:szCs w:val="22"/>
        </w:rPr>
        <w:t>Physical disabilities</w:t>
      </w:r>
      <w:r w:rsidR="00654474" w:rsidRPr="005D49D4">
        <w:rPr>
          <w:b/>
        </w:rPr>
        <w:t xml:space="preserve">             </w:t>
      </w:r>
    </w:p>
    <w:p w:rsidR="005D49D4" w:rsidRDefault="005D49D4" w:rsidP="00654474">
      <w:pPr>
        <w:ind w:left="3600"/>
        <w:rPr>
          <w:b/>
        </w:rPr>
      </w:pPr>
    </w:p>
    <w:p w:rsidR="00654474" w:rsidRDefault="00654474" w:rsidP="005D49D4">
      <w:pPr>
        <w:jc w:val="center"/>
        <w:rPr>
          <w:b/>
          <w:sz w:val="28"/>
          <w:szCs w:val="28"/>
        </w:rPr>
      </w:pPr>
      <w:r w:rsidRPr="00654474">
        <w:rPr>
          <w:b/>
          <w:sz w:val="28"/>
          <w:szCs w:val="28"/>
        </w:rPr>
        <w:t>TRAINING</w:t>
      </w:r>
    </w:p>
    <w:p w:rsidR="00654474" w:rsidRPr="00443635" w:rsidRDefault="00654474" w:rsidP="00654474">
      <w:pPr>
        <w:rPr>
          <w:b/>
        </w:rPr>
      </w:pPr>
      <w:r>
        <w:rPr>
          <w:b/>
        </w:rPr>
        <w:t>All FAST team members will receive training.  Training will include:</w:t>
      </w:r>
    </w:p>
    <w:p w:rsidR="00654474" w:rsidRPr="00443635" w:rsidRDefault="00654474" w:rsidP="00654474">
      <w:pPr>
        <w:pStyle w:val="ListParagraph"/>
        <w:numPr>
          <w:ilvl w:val="0"/>
          <w:numId w:val="2"/>
        </w:numPr>
        <w:textAlignment w:val="baseline"/>
        <w:rPr>
          <w:sz w:val="22"/>
          <w:szCs w:val="22"/>
        </w:rPr>
      </w:pPr>
      <w:r w:rsidRPr="00443635">
        <w:rPr>
          <w:rFonts w:ascii="Tahoma" w:eastAsia="MS PGothic" w:hAnsi="Tahoma" w:cs="Tahoma"/>
          <w:kern w:val="24"/>
          <w:sz w:val="22"/>
          <w:szCs w:val="22"/>
        </w:rPr>
        <w:t>Length:</w:t>
      </w:r>
      <w:r w:rsidRPr="00443635">
        <w:rPr>
          <w:rFonts w:ascii="Tahoma" w:eastAsia="MS PGothic" w:hAnsi="Tahoma" w:cs="Tahoma"/>
          <w:b/>
          <w:bCs/>
          <w:kern w:val="24"/>
          <w:sz w:val="22"/>
          <w:szCs w:val="22"/>
        </w:rPr>
        <w:t xml:space="preserve"> </w:t>
      </w:r>
      <w:r w:rsidRPr="00443635">
        <w:rPr>
          <w:rFonts w:ascii="Tahoma" w:eastAsia="MS PGothic" w:hAnsi="Tahoma" w:cs="Tahoma"/>
          <w:kern w:val="24"/>
          <w:sz w:val="22"/>
          <w:szCs w:val="22"/>
        </w:rPr>
        <w:t>16 hours over two consecutive days</w:t>
      </w:r>
    </w:p>
    <w:p w:rsidR="00654474" w:rsidRPr="00443635" w:rsidRDefault="00654474" w:rsidP="00654474">
      <w:pPr>
        <w:pStyle w:val="ListParagraph"/>
        <w:numPr>
          <w:ilvl w:val="0"/>
          <w:numId w:val="2"/>
        </w:numPr>
        <w:textAlignment w:val="baseline"/>
        <w:rPr>
          <w:sz w:val="22"/>
          <w:szCs w:val="22"/>
        </w:rPr>
      </w:pPr>
      <w:r w:rsidRPr="00443635">
        <w:rPr>
          <w:rFonts w:ascii="Tahoma" w:eastAsia="MS PGothic" w:hAnsi="Tahoma" w:cs="Tahoma"/>
          <w:kern w:val="24"/>
          <w:sz w:val="22"/>
          <w:szCs w:val="22"/>
        </w:rPr>
        <w:t>Number of participants for each session: target is 40</w:t>
      </w:r>
    </w:p>
    <w:p w:rsidR="00654474" w:rsidRPr="00443635" w:rsidRDefault="00654474" w:rsidP="00654474">
      <w:pPr>
        <w:pStyle w:val="ListParagraph"/>
        <w:numPr>
          <w:ilvl w:val="0"/>
          <w:numId w:val="2"/>
        </w:numPr>
        <w:textAlignment w:val="baseline"/>
        <w:rPr>
          <w:sz w:val="22"/>
          <w:szCs w:val="22"/>
        </w:rPr>
      </w:pPr>
      <w:r w:rsidRPr="00443635">
        <w:rPr>
          <w:rFonts w:ascii="Tahoma" w:eastAsia="MS PGothic" w:hAnsi="Tahoma" w:cs="Tahoma"/>
          <w:kern w:val="24"/>
          <w:sz w:val="22"/>
          <w:szCs w:val="22"/>
        </w:rPr>
        <w:t>Trainers represent a variety of disciplines</w:t>
      </w:r>
    </w:p>
    <w:p w:rsidR="00654474" w:rsidRPr="00443635" w:rsidRDefault="00654474" w:rsidP="00654474">
      <w:pPr>
        <w:pStyle w:val="ListParagraph"/>
        <w:numPr>
          <w:ilvl w:val="0"/>
          <w:numId w:val="2"/>
        </w:numPr>
        <w:textAlignment w:val="baseline"/>
        <w:rPr>
          <w:sz w:val="22"/>
          <w:szCs w:val="22"/>
        </w:rPr>
      </w:pPr>
      <w:r w:rsidRPr="00443635">
        <w:rPr>
          <w:rFonts w:ascii="Tahoma" w:eastAsia="MS PGothic" w:hAnsi="Tahoma" w:cs="Tahoma"/>
          <w:kern w:val="24"/>
          <w:sz w:val="22"/>
          <w:szCs w:val="22"/>
        </w:rPr>
        <w:t xml:space="preserve">Department of Homeland Security approved </w:t>
      </w:r>
    </w:p>
    <w:p w:rsidR="00443635" w:rsidRDefault="00443635" w:rsidP="00443635">
      <w:pPr>
        <w:pStyle w:val="ListParagraph"/>
        <w:textAlignment w:val="baseline"/>
        <w:rPr>
          <w:rFonts w:ascii="Tahoma" w:eastAsia="MS PGothic" w:hAnsi="Tahoma" w:cs="Tahoma"/>
          <w:kern w:val="24"/>
          <w:sz w:val="22"/>
          <w:szCs w:val="22"/>
        </w:rPr>
      </w:pPr>
    </w:p>
    <w:sectPr w:rsidR="004436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9D4" w:rsidRDefault="005D49D4" w:rsidP="00FB16FE">
      <w:pPr>
        <w:spacing w:after="0" w:line="240" w:lineRule="auto"/>
      </w:pPr>
      <w:r>
        <w:separator/>
      </w:r>
    </w:p>
  </w:endnote>
  <w:endnote w:type="continuationSeparator" w:id="0">
    <w:p w:rsidR="005D49D4" w:rsidRDefault="005D49D4" w:rsidP="00FB1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9D4" w:rsidRDefault="005D49D4" w:rsidP="00FB16FE">
      <w:pPr>
        <w:spacing w:after="0" w:line="240" w:lineRule="auto"/>
      </w:pPr>
      <w:r>
        <w:separator/>
      </w:r>
    </w:p>
  </w:footnote>
  <w:footnote w:type="continuationSeparator" w:id="0">
    <w:p w:rsidR="005D49D4" w:rsidRDefault="005D49D4" w:rsidP="00FB16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36023"/>
    <w:multiLevelType w:val="hybridMultilevel"/>
    <w:tmpl w:val="AE3E2FCC"/>
    <w:lvl w:ilvl="0" w:tplc="20CEF6E6">
      <w:start w:val="1"/>
      <w:numFmt w:val="bullet"/>
      <w:lvlText w:val=""/>
      <w:lvlJc w:val="left"/>
      <w:pPr>
        <w:tabs>
          <w:tab w:val="num" w:pos="720"/>
        </w:tabs>
        <w:ind w:left="720" w:hanging="360"/>
      </w:pPr>
      <w:rPr>
        <w:rFonts w:ascii="Wingdings 2" w:hAnsi="Wingdings 2" w:hint="default"/>
      </w:rPr>
    </w:lvl>
    <w:lvl w:ilvl="1" w:tplc="8574395E" w:tentative="1">
      <w:start w:val="1"/>
      <w:numFmt w:val="bullet"/>
      <w:lvlText w:val=""/>
      <w:lvlJc w:val="left"/>
      <w:pPr>
        <w:tabs>
          <w:tab w:val="num" w:pos="1440"/>
        </w:tabs>
        <w:ind w:left="1440" w:hanging="360"/>
      </w:pPr>
      <w:rPr>
        <w:rFonts w:ascii="Wingdings 2" w:hAnsi="Wingdings 2" w:hint="default"/>
      </w:rPr>
    </w:lvl>
    <w:lvl w:ilvl="2" w:tplc="47B431BA" w:tentative="1">
      <w:start w:val="1"/>
      <w:numFmt w:val="bullet"/>
      <w:lvlText w:val=""/>
      <w:lvlJc w:val="left"/>
      <w:pPr>
        <w:tabs>
          <w:tab w:val="num" w:pos="2160"/>
        </w:tabs>
        <w:ind w:left="2160" w:hanging="360"/>
      </w:pPr>
      <w:rPr>
        <w:rFonts w:ascii="Wingdings 2" w:hAnsi="Wingdings 2" w:hint="default"/>
      </w:rPr>
    </w:lvl>
    <w:lvl w:ilvl="3" w:tplc="06B22524" w:tentative="1">
      <w:start w:val="1"/>
      <w:numFmt w:val="bullet"/>
      <w:lvlText w:val=""/>
      <w:lvlJc w:val="left"/>
      <w:pPr>
        <w:tabs>
          <w:tab w:val="num" w:pos="2880"/>
        </w:tabs>
        <w:ind w:left="2880" w:hanging="360"/>
      </w:pPr>
      <w:rPr>
        <w:rFonts w:ascii="Wingdings 2" w:hAnsi="Wingdings 2" w:hint="default"/>
      </w:rPr>
    </w:lvl>
    <w:lvl w:ilvl="4" w:tplc="2FDC60D0" w:tentative="1">
      <w:start w:val="1"/>
      <w:numFmt w:val="bullet"/>
      <w:lvlText w:val=""/>
      <w:lvlJc w:val="left"/>
      <w:pPr>
        <w:tabs>
          <w:tab w:val="num" w:pos="3600"/>
        </w:tabs>
        <w:ind w:left="3600" w:hanging="360"/>
      </w:pPr>
      <w:rPr>
        <w:rFonts w:ascii="Wingdings 2" w:hAnsi="Wingdings 2" w:hint="default"/>
      </w:rPr>
    </w:lvl>
    <w:lvl w:ilvl="5" w:tplc="86DE60D6" w:tentative="1">
      <w:start w:val="1"/>
      <w:numFmt w:val="bullet"/>
      <w:lvlText w:val=""/>
      <w:lvlJc w:val="left"/>
      <w:pPr>
        <w:tabs>
          <w:tab w:val="num" w:pos="4320"/>
        </w:tabs>
        <w:ind w:left="4320" w:hanging="360"/>
      </w:pPr>
      <w:rPr>
        <w:rFonts w:ascii="Wingdings 2" w:hAnsi="Wingdings 2" w:hint="default"/>
      </w:rPr>
    </w:lvl>
    <w:lvl w:ilvl="6" w:tplc="69CAD6DE" w:tentative="1">
      <w:start w:val="1"/>
      <w:numFmt w:val="bullet"/>
      <w:lvlText w:val=""/>
      <w:lvlJc w:val="left"/>
      <w:pPr>
        <w:tabs>
          <w:tab w:val="num" w:pos="5040"/>
        </w:tabs>
        <w:ind w:left="5040" w:hanging="360"/>
      </w:pPr>
      <w:rPr>
        <w:rFonts w:ascii="Wingdings 2" w:hAnsi="Wingdings 2" w:hint="default"/>
      </w:rPr>
    </w:lvl>
    <w:lvl w:ilvl="7" w:tplc="A33A5CA2" w:tentative="1">
      <w:start w:val="1"/>
      <w:numFmt w:val="bullet"/>
      <w:lvlText w:val=""/>
      <w:lvlJc w:val="left"/>
      <w:pPr>
        <w:tabs>
          <w:tab w:val="num" w:pos="5760"/>
        </w:tabs>
        <w:ind w:left="5760" w:hanging="360"/>
      </w:pPr>
      <w:rPr>
        <w:rFonts w:ascii="Wingdings 2" w:hAnsi="Wingdings 2" w:hint="default"/>
      </w:rPr>
    </w:lvl>
    <w:lvl w:ilvl="8" w:tplc="0EBEE61E" w:tentative="1">
      <w:start w:val="1"/>
      <w:numFmt w:val="bullet"/>
      <w:lvlText w:val=""/>
      <w:lvlJc w:val="left"/>
      <w:pPr>
        <w:tabs>
          <w:tab w:val="num" w:pos="6480"/>
        </w:tabs>
        <w:ind w:left="6480" w:hanging="360"/>
      </w:pPr>
      <w:rPr>
        <w:rFonts w:ascii="Wingdings 2" w:hAnsi="Wingdings 2" w:hint="default"/>
      </w:rPr>
    </w:lvl>
  </w:abstractNum>
  <w:abstractNum w:abstractNumId="1">
    <w:nsid w:val="4CC01AF6"/>
    <w:multiLevelType w:val="hybridMultilevel"/>
    <w:tmpl w:val="FD149C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8C402F4"/>
    <w:multiLevelType w:val="hybridMultilevel"/>
    <w:tmpl w:val="D598BC1E"/>
    <w:lvl w:ilvl="0" w:tplc="3AB0C348">
      <w:start w:val="1"/>
      <w:numFmt w:val="bullet"/>
      <w:lvlText w:val="•"/>
      <w:lvlJc w:val="left"/>
      <w:pPr>
        <w:tabs>
          <w:tab w:val="num" w:pos="720"/>
        </w:tabs>
        <w:ind w:left="720" w:hanging="360"/>
      </w:pPr>
      <w:rPr>
        <w:rFonts w:ascii="Arial" w:hAnsi="Arial" w:hint="default"/>
      </w:rPr>
    </w:lvl>
    <w:lvl w:ilvl="1" w:tplc="5D8C53D0">
      <w:start w:val="1"/>
      <w:numFmt w:val="bullet"/>
      <w:lvlText w:val="•"/>
      <w:lvlJc w:val="left"/>
      <w:pPr>
        <w:tabs>
          <w:tab w:val="num" w:pos="1440"/>
        </w:tabs>
        <w:ind w:left="1440" w:hanging="360"/>
      </w:pPr>
      <w:rPr>
        <w:rFonts w:ascii="Arial" w:hAnsi="Arial" w:hint="default"/>
      </w:rPr>
    </w:lvl>
    <w:lvl w:ilvl="2" w:tplc="BEFA2D32" w:tentative="1">
      <w:start w:val="1"/>
      <w:numFmt w:val="bullet"/>
      <w:lvlText w:val="•"/>
      <w:lvlJc w:val="left"/>
      <w:pPr>
        <w:tabs>
          <w:tab w:val="num" w:pos="2160"/>
        </w:tabs>
        <w:ind w:left="2160" w:hanging="360"/>
      </w:pPr>
      <w:rPr>
        <w:rFonts w:ascii="Arial" w:hAnsi="Arial" w:hint="default"/>
      </w:rPr>
    </w:lvl>
    <w:lvl w:ilvl="3" w:tplc="46405A48" w:tentative="1">
      <w:start w:val="1"/>
      <w:numFmt w:val="bullet"/>
      <w:lvlText w:val="•"/>
      <w:lvlJc w:val="left"/>
      <w:pPr>
        <w:tabs>
          <w:tab w:val="num" w:pos="2880"/>
        </w:tabs>
        <w:ind w:left="2880" w:hanging="360"/>
      </w:pPr>
      <w:rPr>
        <w:rFonts w:ascii="Arial" w:hAnsi="Arial" w:hint="default"/>
      </w:rPr>
    </w:lvl>
    <w:lvl w:ilvl="4" w:tplc="12B4E7BA" w:tentative="1">
      <w:start w:val="1"/>
      <w:numFmt w:val="bullet"/>
      <w:lvlText w:val="•"/>
      <w:lvlJc w:val="left"/>
      <w:pPr>
        <w:tabs>
          <w:tab w:val="num" w:pos="3600"/>
        </w:tabs>
        <w:ind w:left="3600" w:hanging="360"/>
      </w:pPr>
      <w:rPr>
        <w:rFonts w:ascii="Arial" w:hAnsi="Arial" w:hint="default"/>
      </w:rPr>
    </w:lvl>
    <w:lvl w:ilvl="5" w:tplc="800E3D0A" w:tentative="1">
      <w:start w:val="1"/>
      <w:numFmt w:val="bullet"/>
      <w:lvlText w:val="•"/>
      <w:lvlJc w:val="left"/>
      <w:pPr>
        <w:tabs>
          <w:tab w:val="num" w:pos="4320"/>
        </w:tabs>
        <w:ind w:left="4320" w:hanging="360"/>
      </w:pPr>
      <w:rPr>
        <w:rFonts w:ascii="Arial" w:hAnsi="Arial" w:hint="default"/>
      </w:rPr>
    </w:lvl>
    <w:lvl w:ilvl="6" w:tplc="2E640358" w:tentative="1">
      <w:start w:val="1"/>
      <w:numFmt w:val="bullet"/>
      <w:lvlText w:val="•"/>
      <w:lvlJc w:val="left"/>
      <w:pPr>
        <w:tabs>
          <w:tab w:val="num" w:pos="5040"/>
        </w:tabs>
        <w:ind w:left="5040" w:hanging="360"/>
      </w:pPr>
      <w:rPr>
        <w:rFonts w:ascii="Arial" w:hAnsi="Arial" w:hint="default"/>
      </w:rPr>
    </w:lvl>
    <w:lvl w:ilvl="7" w:tplc="875C4A00" w:tentative="1">
      <w:start w:val="1"/>
      <w:numFmt w:val="bullet"/>
      <w:lvlText w:val="•"/>
      <w:lvlJc w:val="left"/>
      <w:pPr>
        <w:tabs>
          <w:tab w:val="num" w:pos="5760"/>
        </w:tabs>
        <w:ind w:left="5760" w:hanging="360"/>
      </w:pPr>
      <w:rPr>
        <w:rFonts w:ascii="Arial" w:hAnsi="Arial" w:hint="default"/>
      </w:rPr>
    </w:lvl>
    <w:lvl w:ilvl="8" w:tplc="722A488C" w:tentative="1">
      <w:start w:val="1"/>
      <w:numFmt w:val="bullet"/>
      <w:lvlText w:val="•"/>
      <w:lvlJc w:val="left"/>
      <w:pPr>
        <w:tabs>
          <w:tab w:val="num" w:pos="6480"/>
        </w:tabs>
        <w:ind w:left="6480" w:hanging="360"/>
      </w:pPr>
      <w:rPr>
        <w:rFonts w:ascii="Arial" w:hAnsi="Arial" w:hint="default"/>
      </w:rPr>
    </w:lvl>
  </w:abstractNum>
  <w:abstractNum w:abstractNumId="3">
    <w:nsid w:val="7C580516"/>
    <w:multiLevelType w:val="hybridMultilevel"/>
    <w:tmpl w:val="82C09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474"/>
    <w:rsid w:val="00032419"/>
    <w:rsid w:val="00140CD1"/>
    <w:rsid w:val="00157880"/>
    <w:rsid w:val="00443635"/>
    <w:rsid w:val="0053643E"/>
    <w:rsid w:val="005D49D4"/>
    <w:rsid w:val="00654474"/>
    <w:rsid w:val="008D0518"/>
    <w:rsid w:val="009B6EB4"/>
    <w:rsid w:val="00CE1A8F"/>
    <w:rsid w:val="00E20CB5"/>
    <w:rsid w:val="00F32C86"/>
    <w:rsid w:val="00FB1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4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4474"/>
  </w:style>
  <w:style w:type="paragraph" w:styleId="ListParagraph">
    <w:name w:val="List Paragraph"/>
    <w:basedOn w:val="Normal"/>
    <w:uiPriority w:val="34"/>
    <w:qFormat/>
    <w:rsid w:val="00654474"/>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E1A8F"/>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B16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6FE"/>
  </w:style>
  <w:style w:type="paragraph" w:styleId="BalloonText">
    <w:name w:val="Balloon Text"/>
    <w:basedOn w:val="Normal"/>
    <w:link w:val="BalloonTextChar"/>
    <w:uiPriority w:val="99"/>
    <w:semiHidden/>
    <w:unhideWhenUsed/>
    <w:rsid w:val="00FB1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6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4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4474"/>
  </w:style>
  <w:style w:type="paragraph" w:styleId="ListParagraph">
    <w:name w:val="List Paragraph"/>
    <w:basedOn w:val="Normal"/>
    <w:uiPriority w:val="34"/>
    <w:qFormat/>
    <w:rsid w:val="00654474"/>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E1A8F"/>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B16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6FE"/>
  </w:style>
  <w:style w:type="paragraph" w:styleId="BalloonText">
    <w:name w:val="Balloon Text"/>
    <w:basedOn w:val="Normal"/>
    <w:link w:val="BalloonTextChar"/>
    <w:uiPriority w:val="99"/>
    <w:semiHidden/>
    <w:unhideWhenUsed/>
    <w:rsid w:val="00FB1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6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94006">
      <w:bodyDiv w:val="1"/>
      <w:marLeft w:val="0"/>
      <w:marRight w:val="0"/>
      <w:marTop w:val="0"/>
      <w:marBottom w:val="0"/>
      <w:divBdr>
        <w:top w:val="none" w:sz="0" w:space="0" w:color="auto"/>
        <w:left w:val="none" w:sz="0" w:space="0" w:color="auto"/>
        <w:bottom w:val="none" w:sz="0" w:space="0" w:color="auto"/>
        <w:right w:val="none" w:sz="0" w:space="0" w:color="auto"/>
      </w:divBdr>
      <w:divsChild>
        <w:div w:id="1907836746">
          <w:marLeft w:val="864"/>
          <w:marRight w:val="0"/>
          <w:marTop w:val="106"/>
          <w:marBottom w:val="0"/>
          <w:divBdr>
            <w:top w:val="none" w:sz="0" w:space="0" w:color="auto"/>
            <w:left w:val="none" w:sz="0" w:space="0" w:color="auto"/>
            <w:bottom w:val="none" w:sz="0" w:space="0" w:color="auto"/>
            <w:right w:val="none" w:sz="0" w:space="0" w:color="auto"/>
          </w:divBdr>
        </w:div>
        <w:div w:id="369455773">
          <w:marLeft w:val="864"/>
          <w:marRight w:val="0"/>
          <w:marTop w:val="106"/>
          <w:marBottom w:val="0"/>
          <w:divBdr>
            <w:top w:val="none" w:sz="0" w:space="0" w:color="auto"/>
            <w:left w:val="none" w:sz="0" w:space="0" w:color="auto"/>
            <w:bottom w:val="none" w:sz="0" w:space="0" w:color="auto"/>
            <w:right w:val="none" w:sz="0" w:space="0" w:color="auto"/>
          </w:divBdr>
        </w:div>
        <w:div w:id="1651860252">
          <w:marLeft w:val="864"/>
          <w:marRight w:val="0"/>
          <w:marTop w:val="106"/>
          <w:marBottom w:val="0"/>
          <w:divBdr>
            <w:top w:val="none" w:sz="0" w:space="0" w:color="auto"/>
            <w:left w:val="none" w:sz="0" w:space="0" w:color="auto"/>
            <w:bottom w:val="none" w:sz="0" w:space="0" w:color="auto"/>
            <w:right w:val="none" w:sz="0" w:space="0" w:color="auto"/>
          </w:divBdr>
        </w:div>
        <w:div w:id="672225568">
          <w:marLeft w:val="864"/>
          <w:marRight w:val="0"/>
          <w:marTop w:val="106"/>
          <w:marBottom w:val="0"/>
          <w:divBdr>
            <w:top w:val="none" w:sz="0" w:space="0" w:color="auto"/>
            <w:left w:val="none" w:sz="0" w:space="0" w:color="auto"/>
            <w:bottom w:val="none" w:sz="0" w:space="0" w:color="auto"/>
            <w:right w:val="none" w:sz="0" w:space="0" w:color="auto"/>
          </w:divBdr>
        </w:div>
        <w:div w:id="735514137">
          <w:marLeft w:val="864"/>
          <w:marRight w:val="0"/>
          <w:marTop w:val="106"/>
          <w:marBottom w:val="0"/>
          <w:divBdr>
            <w:top w:val="none" w:sz="0" w:space="0" w:color="auto"/>
            <w:left w:val="none" w:sz="0" w:space="0" w:color="auto"/>
            <w:bottom w:val="none" w:sz="0" w:space="0" w:color="auto"/>
            <w:right w:val="none" w:sz="0" w:space="0" w:color="auto"/>
          </w:divBdr>
        </w:div>
        <w:div w:id="88088764">
          <w:marLeft w:val="864"/>
          <w:marRight w:val="0"/>
          <w:marTop w:val="106"/>
          <w:marBottom w:val="0"/>
          <w:divBdr>
            <w:top w:val="none" w:sz="0" w:space="0" w:color="auto"/>
            <w:left w:val="none" w:sz="0" w:space="0" w:color="auto"/>
            <w:bottom w:val="none" w:sz="0" w:space="0" w:color="auto"/>
            <w:right w:val="none" w:sz="0" w:space="0" w:color="auto"/>
          </w:divBdr>
        </w:div>
        <w:div w:id="2096047002">
          <w:marLeft w:val="864"/>
          <w:marRight w:val="0"/>
          <w:marTop w:val="106"/>
          <w:marBottom w:val="0"/>
          <w:divBdr>
            <w:top w:val="none" w:sz="0" w:space="0" w:color="auto"/>
            <w:left w:val="none" w:sz="0" w:space="0" w:color="auto"/>
            <w:bottom w:val="none" w:sz="0" w:space="0" w:color="auto"/>
            <w:right w:val="none" w:sz="0" w:space="0" w:color="auto"/>
          </w:divBdr>
        </w:div>
        <w:div w:id="154686737">
          <w:marLeft w:val="864"/>
          <w:marRight w:val="0"/>
          <w:marTop w:val="106"/>
          <w:marBottom w:val="0"/>
          <w:divBdr>
            <w:top w:val="none" w:sz="0" w:space="0" w:color="auto"/>
            <w:left w:val="none" w:sz="0" w:space="0" w:color="auto"/>
            <w:bottom w:val="none" w:sz="0" w:space="0" w:color="auto"/>
            <w:right w:val="none" w:sz="0" w:space="0" w:color="auto"/>
          </w:divBdr>
        </w:div>
      </w:divsChild>
    </w:div>
    <w:div w:id="1796367622">
      <w:bodyDiv w:val="1"/>
      <w:marLeft w:val="0"/>
      <w:marRight w:val="0"/>
      <w:marTop w:val="0"/>
      <w:marBottom w:val="0"/>
      <w:divBdr>
        <w:top w:val="none" w:sz="0" w:space="0" w:color="auto"/>
        <w:left w:val="none" w:sz="0" w:space="0" w:color="auto"/>
        <w:bottom w:val="none" w:sz="0" w:space="0" w:color="auto"/>
        <w:right w:val="none" w:sz="0" w:space="0" w:color="auto"/>
      </w:divBdr>
      <w:divsChild>
        <w:div w:id="333142867">
          <w:marLeft w:val="432"/>
          <w:marRight w:val="0"/>
          <w:marTop w:val="0"/>
          <w:marBottom w:val="240"/>
          <w:divBdr>
            <w:top w:val="none" w:sz="0" w:space="0" w:color="auto"/>
            <w:left w:val="none" w:sz="0" w:space="0" w:color="auto"/>
            <w:bottom w:val="none" w:sz="0" w:space="0" w:color="auto"/>
            <w:right w:val="none" w:sz="0" w:space="0" w:color="auto"/>
          </w:divBdr>
        </w:div>
        <w:div w:id="263346733">
          <w:marLeft w:val="432"/>
          <w:marRight w:val="0"/>
          <w:marTop w:val="0"/>
          <w:marBottom w:val="240"/>
          <w:divBdr>
            <w:top w:val="none" w:sz="0" w:space="0" w:color="auto"/>
            <w:left w:val="none" w:sz="0" w:space="0" w:color="auto"/>
            <w:bottom w:val="none" w:sz="0" w:space="0" w:color="auto"/>
            <w:right w:val="none" w:sz="0" w:space="0" w:color="auto"/>
          </w:divBdr>
        </w:div>
        <w:div w:id="1507984603">
          <w:marLeft w:val="432"/>
          <w:marRight w:val="0"/>
          <w:marTop w:val="0"/>
          <w:marBottom w:val="240"/>
          <w:divBdr>
            <w:top w:val="none" w:sz="0" w:space="0" w:color="auto"/>
            <w:left w:val="none" w:sz="0" w:space="0" w:color="auto"/>
            <w:bottom w:val="none" w:sz="0" w:space="0" w:color="auto"/>
            <w:right w:val="none" w:sz="0" w:space="0" w:color="auto"/>
          </w:divBdr>
        </w:div>
        <w:div w:id="734664431">
          <w:marLeft w:val="432"/>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Kitsap County</Company>
  <LinksUpToDate>false</LinksUpToDate>
  <CharactersWithSpaces>2438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Phyllis Mann</dc:creator>
  <cp:lastModifiedBy>Phyllis Mann</cp:lastModifiedBy>
  <cp:revision>3</cp:revision>
  <cp:lastPrinted>2012-11-26T22:41:00Z</cp:lastPrinted>
  <dcterms:created xsi:type="dcterms:W3CDTF">2012-08-29T22:43:00Z</dcterms:created>
  <dcterms:modified xsi:type="dcterms:W3CDTF">2012-11-26T22:41:00Z</dcterms:modified>
</cp:coreProperties>
</file>